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D0" w:rsidRPr="006E60D0" w:rsidRDefault="006E60D0" w:rsidP="006E60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E60D0"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lang w:eastAsia="en-US"/>
        </w:rPr>
        <w:t>АКЛЮЧЕНИЕ</w:t>
      </w:r>
    </w:p>
    <w:p w:rsidR="006E60D0" w:rsidRDefault="006E60D0" w:rsidP="006E60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E60D0">
        <w:rPr>
          <w:rFonts w:eastAsiaTheme="minorHAnsi"/>
          <w:sz w:val="26"/>
          <w:szCs w:val="26"/>
          <w:lang w:eastAsia="en-US"/>
        </w:rPr>
        <w:t xml:space="preserve">по результатам оценки регулирующего воздействия </w:t>
      </w:r>
    </w:p>
    <w:p w:rsidR="006E51FE" w:rsidRDefault="006E51FE" w:rsidP="006E60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E60D0" w:rsidRPr="0051227C" w:rsidRDefault="00716386" w:rsidP="0051227C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 экономики и финансов администрации Рыбинского муниципального района</w:t>
      </w:r>
      <w:r w:rsidR="008B447A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уполномоченный орган)</w:t>
      </w:r>
      <w:r w:rsidR="006E60D0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E60D0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рассмотрев проект </w:t>
      </w:r>
      <w:r w:rsidRPr="0051227C">
        <w:rPr>
          <w:rFonts w:ascii="Times New Roman" w:hAnsi="Times New Roman" w:cs="Times New Roman"/>
          <w:sz w:val="26"/>
          <w:szCs w:val="26"/>
        </w:rPr>
        <w:t>постановления администрации Рыбинского муниципального района</w:t>
      </w:r>
      <w:r w:rsidR="0051227C" w:rsidRPr="0051227C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и расходования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Рыбинского муниципального района в 202</w:t>
      </w:r>
      <w:r w:rsidR="002E7D87">
        <w:rPr>
          <w:rFonts w:ascii="Times New Roman" w:hAnsi="Times New Roman" w:cs="Times New Roman"/>
          <w:sz w:val="26"/>
          <w:szCs w:val="26"/>
        </w:rPr>
        <w:t>3</w:t>
      </w:r>
      <w:r w:rsidR="0051227C" w:rsidRPr="0051227C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6E51FE">
        <w:rPr>
          <w:rFonts w:ascii="Times New Roman" w:hAnsi="Times New Roman" w:cs="Times New Roman"/>
          <w:sz w:val="26"/>
          <w:szCs w:val="26"/>
        </w:rPr>
        <w:t xml:space="preserve"> (далее – проект НПА)</w:t>
      </w:r>
      <w:r w:rsidRPr="0051227C">
        <w:rPr>
          <w:rFonts w:ascii="Times New Roman" w:hAnsi="Times New Roman" w:cs="Times New Roman"/>
          <w:sz w:val="26"/>
          <w:szCs w:val="26"/>
        </w:rPr>
        <w:t xml:space="preserve">, </w:t>
      </w:r>
      <w:r w:rsidR="00453DE5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2C3A22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езультаты </w:t>
      </w:r>
      <w:r w:rsidR="006E60D0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>оценки  регулирующего  воздействия,  с  учетом информации, представленной в</w:t>
      </w:r>
      <w:r w:rsidR="002C3A22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E60D0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>сводном</w:t>
      </w:r>
      <w:proofErr w:type="gramEnd"/>
      <w:r w:rsidR="006E60D0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6E60D0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>отчете</w:t>
      </w:r>
      <w:proofErr w:type="gramEnd"/>
      <w:r w:rsidR="006E60D0" w:rsidRPr="0051227C">
        <w:rPr>
          <w:rFonts w:ascii="Times New Roman" w:eastAsiaTheme="minorHAnsi" w:hAnsi="Times New Roman" w:cs="Times New Roman"/>
          <w:sz w:val="26"/>
          <w:szCs w:val="26"/>
          <w:lang w:eastAsia="en-US"/>
        </w:rPr>
        <w:t>, сообщает следующее:</w:t>
      </w:r>
    </w:p>
    <w:p w:rsidR="006E60D0" w:rsidRPr="006E60D0" w:rsidRDefault="006E60D0" w:rsidP="006E60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379"/>
      </w:tblGrid>
      <w:tr w:rsidR="006E60D0" w:rsidRPr="009F7498" w:rsidTr="00A120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9F7498" w:rsidRDefault="006E60D0" w:rsidP="00A12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74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9F7498" w:rsidRDefault="006E60D0" w:rsidP="00A120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7498">
              <w:rPr>
                <w:rFonts w:eastAsiaTheme="minorHAnsi"/>
                <w:lang w:eastAsia="en-US"/>
              </w:rPr>
              <w:t>О соблюдении порядка проведения оценки регулирующего воздействия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A8140A" w:rsidRDefault="009F7498" w:rsidP="002E6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140A">
              <w:rPr>
                <w:rFonts w:eastAsiaTheme="minorHAnsi"/>
                <w:lang w:eastAsia="en-US"/>
              </w:rPr>
              <w:t xml:space="preserve">При проведении оценки регулирующего воздействия проекта </w:t>
            </w:r>
            <w:r w:rsidR="0014131E">
              <w:rPr>
                <w:rFonts w:eastAsiaTheme="minorHAnsi"/>
                <w:lang w:eastAsia="en-US"/>
              </w:rPr>
              <w:t>НПА</w:t>
            </w:r>
            <w:r w:rsidRPr="00A8140A">
              <w:rPr>
                <w:rFonts w:eastAsiaTheme="minorHAnsi"/>
                <w:lang w:eastAsia="en-US"/>
              </w:rPr>
              <w:t>:</w:t>
            </w:r>
          </w:p>
          <w:p w:rsidR="002E6C73" w:rsidRDefault="00E30FA8" w:rsidP="002E6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140A">
              <w:rPr>
                <w:rFonts w:eastAsiaTheme="minorHAnsi"/>
                <w:lang w:eastAsia="en-US"/>
              </w:rPr>
              <w:t xml:space="preserve">1) Согласно информации, представленной на официальном сайте администрации Рыбинского муниципального района (далее – сайт района), уведомление </w:t>
            </w:r>
            <w:r w:rsidR="008B447A">
              <w:rPr>
                <w:rFonts w:eastAsiaTheme="minorHAnsi"/>
                <w:lang w:eastAsia="en-US"/>
              </w:rPr>
              <w:t xml:space="preserve">о разработке проекта </w:t>
            </w:r>
            <w:r w:rsidR="006E51FE">
              <w:rPr>
                <w:rFonts w:eastAsiaTheme="minorHAnsi"/>
                <w:lang w:eastAsia="en-US"/>
              </w:rPr>
              <w:t>НПА</w:t>
            </w:r>
            <w:r w:rsidR="008B447A">
              <w:rPr>
                <w:rFonts w:eastAsiaTheme="minorHAnsi"/>
                <w:lang w:eastAsia="en-US"/>
              </w:rPr>
              <w:t xml:space="preserve"> </w:t>
            </w:r>
            <w:r w:rsidRPr="00A8140A">
              <w:rPr>
                <w:rFonts w:eastAsiaTheme="minorHAnsi"/>
                <w:lang w:eastAsia="en-US"/>
              </w:rPr>
              <w:t xml:space="preserve">размещено </w:t>
            </w:r>
            <w:r w:rsidR="002E7D87">
              <w:rPr>
                <w:rFonts w:eastAsiaTheme="minorHAnsi"/>
                <w:lang w:eastAsia="en-US"/>
              </w:rPr>
              <w:t>16</w:t>
            </w:r>
            <w:r w:rsidR="00964BD1" w:rsidRPr="00A8140A">
              <w:rPr>
                <w:rFonts w:eastAsiaTheme="minorHAnsi"/>
                <w:lang w:eastAsia="en-US"/>
              </w:rPr>
              <w:t>.0</w:t>
            </w:r>
            <w:r w:rsidR="002E7D87">
              <w:rPr>
                <w:rFonts w:eastAsiaTheme="minorHAnsi"/>
                <w:lang w:eastAsia="en-US"/>
              </w:rPr>
              <w:t>5</w:t>
            </w:r>
            <w:r w:rsidR="00964BD1" w:rsidRPr="00A8140A">
              <w:rPr>
                <w:rFonts w:eastAsiaTheme="minorHAnsi"/>
                <w:lang w:eastAsia="en-US"/>
              </w:rPr>
              <w:t>.20</w:t>
            </w:r>
            <w:r w:rsidR="0051227C">
              <w:rPr>
                <w:rFonts w:eastAsiaTheme="minorHAnsi"/>
                <w:lang w:eastAsia="en-US"/>
              </w:rPr>
              <w:t>2</w:t>
            </w:r>
            <w:r w:rsidR="002E7D87">
              <w:rPr>
                <w:rFonts w:eastAsiaTheme="minorHAnsi"/>
                <w:lang w:eastAsia="en-US"/>
              </w:rPr>
              <w:t>3</w:t>
            </w:r>
            <w:r w:rsidR="00964BD1" w:rsidRPr="00A8140A">
              <w:rPr>
                <w:rFonts w:eastAsiaTheme="minorHAnsi"/>
                <w:lang w:eastAsia="en-US"/>
              </w:rPr>
              <w:t xml:space="preserve">. Срок приема предложений в связи с размещением уведомления указан «с </w:t>
            </w:r>
            <w:r w:rsidR="002E7D87">
              <w:rPr>
                <w:rFonts w:eastAsiaTheme="minorHAnsi"/>
                <w:lang w:eastAsia="en-US"/>
              </w:rPr>
              <w:t>17</w:t>
            </w:r>
            <w:r w:rsidR="00964BD1" w:rsidRPr="00A8140A">
              <w:rPr>
                <w:rFonts w:eastAsiaTheme="minorHAnsi"/>
                <w:lang w:eastAsia="en-US"/>
              </w:rPr>
              <w:t>.0</w:t>
            </w:r>
            <w:r w:rsidR="002E7D87">
              <w:rPr>
                <w:rFonts w:eastAsiaTheme="minorHAnsi"/>
                <w:lang w:eastAsia="en-US"/>
              </w:rPr>
              <w:t>5</w:t>
            </w:r>
            <w:r w:rsidR="00964BD1" w:rsidRPr="00A8140A">
              <w:rPr>
                <w:rFonts w:eastAsiaTheme="minorHAnsi"/>
                <w:lang w:eastAsia="en-US"/>
              </w:rPr>
              <w:t>.20</w:t>
            </w:r>
            <w:r w:rsidR="0051227C">
              <w:rPr>
                <w:rFonts w:eastAsiaTheme="minorHAnsi"/>
                <w:lang w:eastAsia="en-US"/>
              </w:rPr>
              <w:t>2</w:t>
            </w:r>
            <w:r w:rsidR="002E7D87">
              <w:rPr>
                <w:rFonts w:eastAsiaTheme="minorHAnsi"/>
                <w:lang w:eastAsia="en-US"/>
              </w:rPr>
              <w:t>3</w:t>
            </w:r>
            <w:r w:rsidR="00964BD1" w:rsidRPr="00A8140A">
              <w:rPr>
                <w:rFonts w:eastAsiaTheme="minorHAnsi"/>
                <w:lang w:eastAsia="en-US"/>
              </w:rPr>
              <w:t xml:space="preserve"> по </w:t>
            </w:r>
            <w:r w:rsidR="002E7D87">
              <w:rPr>
                <w:rFonts w:eastAsiaTheme="minorHAnsi"/>
                <w:lang w:eastAsia="en-US"/>
              </w:rPr>
              <w:t>23</w:t>
            </w:r>
            <w:r w:rsidR="00964BD1" w:rsidRPr="00A8140A">
              <w:rPr>
                <w:rFonts w:eastAsiaTheme="minorHAnsi"/>
                <w:lang w:eastAsia="en-US"/>
              </w:rPr>
              <w:t>.0</w:t>
            </w:r>
            <w:r w:rsidR="002E7D87">
              <w:rPr>
                <w:rFonts w:eastAsiaTheme="minorHAnsi"/>
                <w:lang w:eastAsia="en-US"/>
              </w:rPr>
              <w:t>5</w:t>
            </w:r>
            <w:r w:rsidR="00964BD1" w:rsidRPr="00A8140A">
              <w:rPr>
                <w:rFonts w:eastAsiaTheme="minorHAnsi"/>
                <w:lang w:eastAsia="en-US"/>
              </w:rPr>
              <w:t>.20</w:t>
            </w:r>
            <w:r w:rsidR="0051227C">
              <w:rPr>
                <w:rFonts w:eastAsiaTheme="minorHAnsi"/>
                <w:lang w:eastAsia="en-US"/>
              </w:rPr>
              <w:t>2</w:t>
            </w:r>
            <w:r w:rsidR="002E7D87">
              <w:rPr>
                <w:rFonts w:eastAsiaTheme="minorHAnsi"/>
                <w:lang w:eastAsia="en-US"/>
              </w:rPr>
              <w:t>3</w:t>
            </w:r>
            <w:r w:rsidR="00964BD1" w:rsidRPr="00A8140A">
              <w:rPr>
                <w:rFonts w:eastAsiaTheme="minorHAnsi"/>
                <w:lang w:eastAsia="en-US"/>
              </w:rPr>
              <w:t xml:space="preserve"> включительно». </w:t>
            </w:r>
          </w:p>
          <w:p w:rsidR="002E6C73" w:rsidRDefault="00964BD1" w:rsidP="002E6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140A">
              <w:rPr>
                <w:rFonts w:eastAsiaTheme="minorHAnsi"/>
                <w:lang w:eastAsia="en-US"/>
              </w:rPr>
              <w:t>Уполномо</w:t>
            </w:r>
            <w:r w:rsidR="002300AA" w:rsidRPr="00A8140A">
              <w:rPr>
                <w:rFonts w:eastAsiaTheme="minorHAnsi"/>
                <w:lang w:eastAsia="en-US"/>
              </w:rPr>
              <w:t>ченным органом направлены письма об извещении органов и организаций, представляющих интересы субъектов предпринимательской и инвестиционной деятельности (</w:t>
            </w:r>
            <w:r w:rsidR="002300AA" w:rsidRPr="00956514">
              <w:rPr>
                <w:rFonts w:eastAsiaTheme="minorHAnsi"/>
                <w:lang w:eastAsia="en-US"/>
              </w:rPr>
              <w:t>ИХ.</w:t>
            </w:r>
            <w:r w:rsidR="00783F06" w:rsidRPr="00956514">
              <w:rPr>
                <w:rFonts w:eastAsiaTheme="minorHAnsi"/>
                <w:lang w:eastAsia="en-US"/>
              </w:rPr>
              <w:t>17.04-</w:t>
            </w:r>
            <w:r w:rsidR="00956514" w:rsidRPr="00956514">
              <w:rPr>
                <w:rFonts w:eastAsiaTheme="minorHAnsi"/>
                <w:lang w:eastAsia="en-US"/>
              </w:rPr>
              <w:t>109</w:t>
            </w:r>
            <w:r w:rsidR="00783F06" w:rsidRPr="00956514">
              <w:rPr>
                <w:rFonts w:eastAsiaTheme="minorHAnsi"/>
                <w:lang w:eastAsia="en-US"/>
              </w:rPr>
              <w:t>/</w:t>
            </w:r>
            <w:r w:rsidR="0051227C" w:rsidRPr="00956514">
              <w:rPr>
                <w:rFonts w:eastAsiaTheme="minorHAnsi"/>
                <w:lang w:eastAsia="en-US"/>
              </w:rPr>
              <w:t>2</w:t>
            </w:r>
            <w:r w:rsidR="00956514" w:rsidRPr="00956514">
              <w:rPr>
                <w:rFonts w:eastAsiaTheme="minorHAnsi"/>
                <w:lang w:eastAsia="en-US"/>
              </w:rPr>
              <w:t>3</w:t>
            </w:r>
            <w:r w:rsidR="0051227C" w:rsidRPr="00956514">
              <w:rPr>
                <w:rFonts w:eastAsiaTheme="minorHAnsi"/>
                <w:lang w:eastAsia="en-US"/>
              </w:rPr>
              <w:t xml:space="preserve"> от </w:t>
            </w:r>
            <w:r w:rsidR="00956514" w:rsidRPr="00956514">
              <w:rPr>
                <w:rFonts w:eastAsiaTheme="minorHAnsi"/>
                <w:lang w:eastAsia="en-US"/>
              </w:rPr>
              <w:t>16</w:t>
            </w:r>
            <w:r w:rsidR="00783F06" w:rsidRPr="00956514">
              <w:rPr>
                <w:rFonts w:eastAsiaTheme="minorHAnsi"/>
                <w:lang w:eastAsia="en-US"/>
              </w:rPr>
              <w:t>.0</w:t>
            </w:r>
            <w:r w:rsidR="00956514" w:rsidRPr="00956514">
              <w:rPr>
                <w:rFonts w:eastAsiaTheme="minorHAnsi"/>
                <w:lang w:eastAsia="en-US"/>
              </w:rPr>
              <w:t>5</w:t>
            </w:r>
            <w:r w:rsidR="00783F06" w:rsidRPr="00956514">
              <w:rPr>
                <w:rFonts w:eastAsiaTheme="minorHAnsi"/>
                <w:lang w:eastAsia="en-US"/>
              </w:rPr>
              <w:t>.20</w:t>
            </w:r>
            <w:r w:rsidR="0051227C" w:rsidRPr="00956514">
              <w:rPr>
                <w:rFonts w:eastAsiaTheme="minorHAnsi"/>
                <w:lang w:eastAsia="en-US"/>
              </w:rPr>
              <w:t>2</w:t>
            </w:r>
            <w:r w:rsidR="00AD135F">
              <w:rPr>
                <w:rFonts w:eastAsiaTheme="minorHAnsi"/>
                <w:lang w:eastAsia="en-US"/>
              </w:rPr>
              <w:t>3</w:t>
            </w:r>
            <w:r w:rsidR="007F7564" w:rsidRPr="00956514">
              <w:rPr>
                <w:rFonts w:eastAsiaTheme="minorHAnsi"/>
                <w:lang w:eastAsia="en-US"/>
              </w:rPr>
              <w:t>, ИХ.17.04-</w:t>
            </w:r>
            <w:r w:rsidR="00956514" w:rsidRPr="00956514">
              <w:rPr>
                <w:rFonts w:eastAsiaTheme="minorHAnsi"/>
                <w:lang w:eastAsia="en-US"/>
              </w:rPr>
              <w:t>108</w:t>
            </w:r>
            <w:r w:rsidR="007F7564" w:rsidRPr="00956514">
              <w:rPr>
                <w:rFonts w:eastAsiaTheme="minorHAnsi"/>
                <w:lang w:eastAsia="en-US"/>
              </w:rPr>
              <w:t>/2</w:t>
            </w:r>
            <w:r w:rsidR="00956514" w:rsidRPr="00956514">
              <w:rPr>
                <w:rFonts w:eastAsiaTheme="minorHAnsi"/>
                <w:lang w:eastAsia="en-US"/>
              </w:rPr>
              <w:t>3</w:t>
            </w:r>
            <w:r w:rsidR="007F7564" w:rsidRPr="00956514">
              <w:rPr>
                <w:rFonts w:eastAsiaTheme="minorHAnsi"/>
                <w:lang w:eastAsia="en-US"/>
              </w:rPr>
              <w:t xml:space="preserve"> от </w:t>
            </w:r>
            <w:r w:rsidR="00956514" w:rsidRPr="00956514">
              <w:rPr>
                <w:rFonts w:eastAsiaTheme="minorHAnsi"/>
                <w:lang w:eastAsia="en-US"/>
              </w:rPr>
              <w:t>16.</w:t>
            </w:r>
            <w:r w:rsidR="007F7564" w:rsidRPr="00956514">
              <w:rPr>
                <w:rFonts w:eastAsiaTheme="minorHAnsi"/>
                <w:lang w:eastAsia="en-US"/>
              </w:rPr>
              <w:t>0</w:t>
            </w:r>
            <w:r w:rsidR="00956514" w:rsidRPr="00956514">
              <w:rPr>
                <w:rFonts w:eastAsiaTheme="minorHAnsi"/>
                <w:lang w:eastAsia="en-US"/>
              </w:rPr>
              <w:t>5</w:t>
            </w:r>
            <w:r w:rsidR="007F7564" w:rsidRPr="00956514">
              <w:rPr>
                <w:rFonts w:eastAsiaTheme="minorHAnsi"/>
                <w:lang w:eastAsia="en-US"/>
              </w:rPr>
              <w:t>.202</w:t>
            </w:r>
            <w:r w:rsidR="00AD135F">
              <w:rPr>
                <w:rFonts w:eastAsiaTheme="minorHAnsi"/>
                <w:lang w:eastAsia="en-US"/>
              </w:rPr>
              <w:t>3</w:t>
            </w:r>
            <w:r w:rsidR="00783F06" w:rsidRPr="00A8140A">
              <w:rPr>
                <w:rFonts w:eastAsiaTheme="minorHAnsi"/>
                <w:lang w:eastAsia="en-US"/>
              </w:rPr>
              <w:t>)</w:t>
            </w:r>
            <w:r w:rsidR="002300AA" w:rsidRPr="00A8140A">
              <w:rPr>
                <w:rFonts w:eastAsiaTheme="minorHAnsi"/>
                <w:lang w:eastAsia="en-US"/>
              </w:rPr>
              <w:t xml:space="preserve">, в связи с размещением уведомления. </w:t>
            </w:r>
            <w:r w:rsidR="008B447A" w:rsidRPr="00A8140A">
              <w:rPr>
                <w:rFonts w:eastAsiaTheme="minorHAnsi"/>
                <w:lang w:eastAsia="en-US"/>
              </w:rPr>
              <w:t xml:space="preserve">Информация о размещении уведомления </w:t>
            </w:r>
            <w:r w:rsidR="008B447A">
              <w:rPr>
                <w:rFonts w:eastAsiaTheme="minorHAnsi"/>
                <w:lang w:eastAsia="en-US"/>
              </w:rPr>
              <w:t xml:space="preserve">в </w:t>
            </w:r>
            <w:r w:rsidR="008B447A" w:rsidRPr="00A8140A">
              <w:rPr>
                <w:rFonts w:eastAsiaTheme="minorHAnsi"/>
                <w:lang w:eastAsia="en-US"/>
              </w:rPr>
              <w:t xml:space="preserve">Сводном отчете имеется. </w:t>
            </w:r>
          </w:p>
          <w:p w:rsidR="00E30FA8" w:rsidRPr="00A8140A" w:rsidRDefault="002300AA" w:rsidP="002E6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140A">
              <w:rPr>
                <w:rFonts w:eastAsiaTheme="minorHAnsi"/>
                <w:lang w:eastAsia="en-US"/>
              </w:rPr>
              <w:t>Согласно Сводному отчету в связи с р</w:t>
            </w:r>
            <w:r w:rsidR="0051227C">
              <w:rPr>
                <w:rFonts w:eastAsiaTheme="minorHAnsi"/>
                <w:lang w:eastAsia="en-US"/>
              </w:rPr>
              <w:t>азмещением уведомления поступил</w:t>
            </w:r>
            <w:r w:rsidR="006C06A7">
              <w:rPr>
                <w:rFonts w:eastAsiaTheme="minorHAnsi"/>
                <w:lang w:eastAsia="en-US"/>
              </w:rPr>
              <w:t>о</w:t>
            </w:r>
            <w:r w:rsidRPr="00A8140A">
              <w:rPr>
                <w:rFonts w:eastAsiaTheme="minorHAnsi"/>
                <w:lang w:eastAsia="en-US"/>
              </w:rPr>
              <w:t xml:space="preserve"> </w:t>
            </w:r>
            <w:r w:rsidR="006C06A7">
              <w:rPr>
                <w:rFonts w:eastAsiaTheme="minorHAnsi"/>
                <w:lang w:eastAsia="en-US"/>
              </w:rPr>
              <w:t>два</w:t>
            </w:r>
            <w:r w:rsidR="0051227C">
              <w:rPr>
                <w:rFonts w:eastAsiaTheme="minorHAnsi"/>
                <w:lang w:eastAsia="en-US"/>
              </w:rPr>
              <w:t xml:space="preserve"> </w:t>
            </w:r>
            <w:r w:rsidR="002B2D05">
              <w:rPr>
                <w:rFonts w:eastAsiaTheme="minorHAnsi"/>
                <w:lang w:eastAsia="en-US"/>
              </w:rPr>
              <w:t xml:space="preserve">письменных </w:t>
            </w:r>
            <w:r w:rsidR="0051227C">
              <w:rPr>
                <w:rFonts w:eastAsiaTheme="minorHAnsi"/>
                <w:lang w:eastAsia="en-US"/>
              </w:rPr>
              <w:t>отзыв</w:t>
            </w:r>
            <w:r w:rsidR="006C06A7">
              <w:rPr>
                <w:rFonts w:eastAsiaTheme="minorHAnsi"/>
                <w:lang w:eastAsia="en-US"/>
              </w:rPr>
              <w:t>а</w:t>
            </w:r>
            <w:r w:rsidR="00783F06" w:rsidRPr="00A8140A">
              <w:rPr>
                <w:rFonts w:eastAsiaTheme="minorHAnsi"/>
                <w:lang w:eastAsia="en-US"/>
              </w:rPr>
              <w:t>,</w:t>
            </w:r>
            <w:r w:rsidR="002B2D05">
              <w:rPr>
                <w:rFonts w:eastAsiaTheme="minorHAnsi"/>
                <w:lang w:eastAsia="en-US"/>
              </w:rPr>
              <w:t xml:space="preserve"> </w:t>
            </w:r>
            <w:r w:rsidR="00783F06" w:rsidRPr="00A8140A">
              <w:rPr>
                <w:rFonts w:eastAsiaTheme="minorHAnsi"/>
                <w:lang w:eastAsia="en-US"/>
              </w:rPr>
              <w:t xml:space="preserve"> которы</w:t>
            </w:r>
            <w:r w:rsidR="002B2D05">
              <w:rPr>
                <w:rFonts w:eastAsiaTheme="minorHAnsi"/>
                <w:lang w:eastAsia="en-US"/>
              </w:rPr>
              <w:t>е</w:t>
            </w:r>
            <w:r w:rsidR="00783F06" w:rsidRPr="00A8140A">
              <w:rPr>
                <w:rFonts w:eastAsiaTheme="minorHAnsi"/>
                <w:lang w:eastAsia="en-US"/>
              </w:rPr>
              <w:t xml:space="preserve"> отражен</w:t>
            </w:r>
            <w:r w:rsidR="002B2D05">
              <w:rPr>
                <w:rFonts w:eastAsiaTheme="minorHAnsi"/>
                <w:lang w:eastAsia="en-US"/>
              </w:rPr>
              <w:t>ы</w:t>
            </w:r>
            <w:r w:rsidR="00783F06" w:rsidRPr="00A8140A">
              <w:rPr>
                <w:rFonts w:eastAsiaTheme="minorHAnsi"/>
                <w:lang w:eastAsia="en-US"/>
              </w:rPr>
              <w:t xml:space="preserve"> в </w:t>
            </w:r>
            <w:r w:rsidR="000C6B99">
              <w:rPr>
                <w:rFonts w:eastAsiaTheme="minorHAnsi"/>
                <w:lang w:eastAsia="en-US"/>
              </w:rPr>
              <w:t>С</w:t>
            </w:r>
            <w:r w:rsidR="00783F06" w:rsidRPr="00A8140A">
              <w:rPr>
                <w:rFonts w:eastAsiaTheme="minorHAnsi"/>
                <w:lang w:eastAsia="en-US"/>
              </w:rPr>
              <w:t>вод</w:t>
            </w:r>
            <w:r w:rsidR="008B447A">
              <w:rPr>
                <w:rFonts w:eastAsiaTheme="minorHAnsi"/>
                <w:lang w:eastAsia="en-US"/>
              </w:rPr>
              <w:t>к</w:t>
            </w:r>
            <w:r w:rsidR="0014131E">
              <w:rPr>
                <w:rFonts w:eastAsiaTheme="minorHAnsi"/>
                <w:lang w:eastAsia="en-US"/>
              </w:rPr>
              <w:t>е предложений.</w:t>
            </w:r>
          </w:p>
          <w:p w:rsidR="002E6C73" w:rsidRDefault="00A8140A" w:rsidP="002E6C73">
            <w:pPr>
              <w:jc w:val="both"/>
              <w:outlineLvl w:val="0"/>
            </w:pPr>
            <w:r w:rsidRPr="00A8140A">
              <w:rPr>
                <w:rFonts w:eastAsiaTheme="minorHAnsi"/>
                <w:lang w:eastAsia="en-US"/>
              </w:rPr>
              <w:t>2) Н</w:t>
            </w:r>
            <w:r w:rsidR="00783F06" w:rsidRPr="00A8140A">
              <w:rPr>
                <w:rFonts w:eastAsiaTheme="minorHAnsi"/>
                <w:lang w:eastAsia="en-US"/>
              </w:rPr>
              <w:t xml:space="preserve">а сайте района </w:t>
            </w:r>
            <w:r w:rsidR="00776AE6">
              <w:rPr>
                <w:rFonts w:eastAsiaTheme="minorHAnsi"/>
                <w:lang w:eastAsia="en-US"/>
              </w:rPr>
              <w:t>24</w:t>
            </w:r>
            <w:r w:rsidR="00CD7646">
              <w:rPr>
                <w:rFonts w:eastAsiaTheme="minorHAnsi"/>
                <w:lang w:eastAsia="en-US"/>
              </w:rPr>
              <w:t>.0</w:t>
            </w:r>
            <w:r w:rsidR="00776AE6">
              <w:rPr>
                <w:rFonts w:eastAsiaTheme="minorHAnsi"/>
                <w:lang w:eastAsia="en-US"/>
              </w:rPr>
              <w:t>5</w:t>
            </w:r>
            <w:r w:rsidR="00CD7646">
              <w:rPr>
                <w:rFonts w:eastAsiaTheme="minorHAnsi"/>
                <w:lang w:eastAsia="en-US"/>
              </w:rPr>
              <w:t>.202</w:t>
            </w:r>
            <w:r w:rsidR="00956514">
              <w:rPr>
                <w:rFonts w:eastAsiaTheme="minorHAnsi"/>
                <w:lang w:eastAsia="en-US"/>
              </w:rPr>
              <w:t>3</w:t>
            </w:r>
            <w:r w:rsidR="00783F06" w:rsidRPr="00A8140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783F06" w:rsidRPr="00A8140A">
              <w:rPr>
                <w:rFonts w:eastAsiaTheme="minorHAnsi"/>
                <w:lang w:eastAsia="en-US"/>
              </w:rPr>
              <w:t>размещены</w:t>
            </w:r>
            <w:proofErr w:type="gramEnd"/>
            <w:r w:rsidRPr="00A8140A">
              <w:rPr>
                <w:rFonts w:eastAsiaTheme="minorHAnsi"/>
                <w:lang w:eastAsia="en-US"/>
              </w:rPr>
              <w:t xml:space="preserve">: </w:t>
            </w:r>
            <w:r w:rsidR="002C40EA">
              <w:rPr>
                <w:rFonts w:eastAsiaTheme="minorHAnsi"/>
                <w:lang w:eastAsia="en-US"/>
              </w:rPr>
              <w:t xml:space="preserve">Сводка предложений, </w:t>
            </w:r>
            <w:r w:rsidRPr="00A8140A">
              <w:rPr>
                <w:rFonts w:eastAsiaTheme="minorHAnsi"/>
                <w:lang w:eastAsia="en-US"/>
              </w:rPr>
              <w:t xml:space="preserve">проект </w:t>
            </w:r>
            <w:r w:rsidR="006E51FE">
              <w:rPr>
                <w:rFonts w:eastAsiaTheme="minorHAnsi"/>
                <w:lang w:eastAsia="en-US"/>
              </w:rPr>
              <w:t>НПА</w:t>
            </w:r>
            <w:r w:rsidR="0014131E">
              <w:rPr>
                <w:rFonts w:eastAsiaTheme="minorHAnsi"/>
                <w:lang w:eastAsia="en-US"/>
              </w:rPr>
              <w:t xml:space="preserve">, </w:t>
            </w:r>
            <w:r w:rsidRPr="00A8140A">
              <w:rPr>
                <w:rFonts w:eastAsiaTheme="minorHAnsi"/>
                <w:lang w:eastAsia="en-US"/>
              </w:rPr>
              <w:t xml:space="preserve">Сводный отчет об оценке регулирующего воздействия проекта </w:t>
            </w:r>
            <w:r w:rsidR="006E51FE">
              <w:rPr>
                <w:rFonts w:eastAsiaTheme="minorHAnsi"/>
                <w:lang w:eastAsia="en-US"/>
              </w:rPr>
              <w:t>НПА</w:t>
            </w:r>
            <w:r w:rsidR="002C40EA">
              <w:rPr>
                <w:rFonts w:eastAsiaTheme="minorHAnsi"/>
                <w:lang w:eastAsia="en-US"/>
              </w:rPr>
              <w:t>,</w:t>
            </w:r>
            <w:r w:rsidRPr="00A8140A">
              <w:rPr>
                <w:rFonts w:eastAsiaTheme="minorHAnsi"/>
                <w:lang w:eastAsia="en-US"/>
              </w:rPr>
              <w:t xml:space="preserve"> извещение </w:t>
            </w:r>
            <w:r w:rsidRPr="00A8140A">
              <w:rPr>
                <w:bCs/>
                <w:kern w:val="36"/>
              </w:rPr>
              <w:t>органов и организаций, представляющих интересы субъектов предпринимательской деятельности</w:t>
            </w:r>
            <w:r w:rsidR="000C6B99">
              <w:rPr>
                <w:bCs/>
                <w:kern w:val="36"/>
              </w:rPr>
              <w:t>,</w:t>
            </w:r>
            <w:r w:rsidRPr="00A8140A">
              <w:rPr>
                <w:bCs/>
                <w:kern w:val="36"/>
              </w:rPr>
              <w:t xml:space="preserve"> </w:t>
            </w:r>
            <w:r w:rsidRPr="00A8140A">
              <w:t xml:space="preserve">о начале проведения публичного обсуждения проекта </w:t>
            </w:r>
            <w:r w:rsidR="006E51FE">
              <w:t xml:space="preserve">НПА </w:t>
            </w:r>
            <w:r>
              <w:t xml:space="preserve">с указанием сроков приема предложений «с </w:t>
            </w:r>
            <w:r w:rsidR="00776AE6">
              <w:t>25.05</w:t>
            </w:r>
            <w:r>
              <w:t>.20</w:t>
            </w:r>
            <w:r w:rsidR="00CD7646">
              <w:t>2</w:t>
            </w:r>
            <w:r w:rsidR="00776AE6">
              <w:t>3</w:t>
            </w:r>
            <w:r>
              <w:t xml:space="preserve"> по </w:t>
            </w:r>
            <w:r w:rsidR="00776AE6">
              <w:t>08.06</w:t>
            </w:r>
            <w:r>
              <w:t>.20</w:t>
            </w:r>
            <w:r w:rsidR="00CD7646">
              <w:t>2</w:t>
            </w:r>
            <w:r w:rsidR="00776AE6">
              <w:t>3</w:t>
            </w:r>
            <w:r>
              <w:t xml:space="preserve"> включительно». </w:t>
            </w:r>
          </w:p>
          <w:p w:rsidR="002E6C73" w:rsidRDefault="00A8140A" w:rsidP="002E6C73">
            <w:pPr>
              <w:jc w:val="both"/>
              <w:outlineLvl w:val="0"/>
            </w:pPr>
            <w:r>
              <w:t>Уполномоченным органом направлены письма</w:t>
            </w:r>
            <w:r w:rsidR="002543DD">
              <w:t xml:space="preserve"> (</w:t>
            </w:r>
            <w:r w:rsidR="00433419" w:rsidRPr="00DC0C5B">
              <w:rPr>
                <w:rFonts w:eastAsiaTheme="minorHAnsi"/>
                <w:lang w:eastAsia="en-US"/>
              </w:rPr>
              <w:t>ИХ.17.04-</w:t>
            </w:r>
            <w:r w:rsidR="00956514" w:rsidRPr="00DC0C5B">
              <w:rPr>
                <w:rFonts w:eastAsiaTheme="minorHAnsi"/>
                <w:lang w:eastAsia="en-US"/>
              </w:rPr>
              <w:t>115</w:t>
            </w:r>
            <w:r w:rsidR="00433419" w:rsidRPr="00DC0C5B">
              <w:rPr>
                <w:rFonts w:eastAsiaTheme="minorHAnsi"/>
                <w:lang w:eastAsia="en-US"/>
              </w:rPr>
              <w:t>/2</w:t>
            </w:r>
            <w:r w:rsidR="00956514" w:rsidRPr="00DC0C5B">
              <w:rPr>
                <w:rFonts w:eastAsiaTheme="minorHAnsi"/>
                <w:lang w:eastAsia="en-US"/>
              </w:rPr>
              <w:t>3</w:t>
            </w:r>
            <w:r w:rsidR="00433419" w:rsidRPr="00DC0C5B">
              <w:rPr>
                <w:rFonts w:eastAsiaTheme="minorHAnsi"/>
                <w:lang w:eastAsia="en-US"/>
              </w:rPr>
              <w:t xml:space="preserve"> от </w:t>
            </w:r>
            <w:r w:rsidR="00956514" w:rsidRPr="00DC0C5B">
              <w:rPr>
                <w:rFonts w:eastAsiaTheme="minorHAnsi"/>
                <w:lang w:eastAsia="en-US"/>
              </w:rPr>
              <w:t>24.05</w:t>
            </w:r>
            <w:r w:rsidR="00433419" w:rsidRPr="00DC0C5B">
              <w:rPr>
                <w:rFonts w:eastAsiaTheme="minorHAnsi"/>
                <w:lang w:eastAsia="en-US"/>
              </w:rPr>
              <w:t>.202</w:t>
            </w:r>
            <w:r w:rsidR="00956514" w:rsidRPr="00DC0C5B">
              <w:rPr>
                <w:rFonts w:eastAsiaTheme="minorHAnsi"/>
                <w:lang w:eastAsia="en-US"/>
              </w:rPr>
              <w:t>3</w:t>
            </w:r>
            <w:r w:rsidR="00433419" w:rsidRPr="00DC0C5B">
              <w:rPr>
                <w:rFonts w:eastAsiaTheme="minorHAnsi"/>
                <w:lang w:eastAsia="en-US"/>
              </w:rPr>
              <w:t>, ИХ.17.04-</w:t>
            </w:r>
            <w:r w:rsidR="00956514" w:rsidRPr="00DC0C5B">
              <w:rPr>
                <w:rFonts w:eastAsiaTheme="minorHAnsi"/>
                <w:lang w:eastAsia="en-US"/>
              </w:rPr>
              <w:t>114</w:t>
            </w:r>
            <w:r w:rsidR="00433419" w:rsidRPr="00DC0C5B">
              <w:rPr>
                <w:rFonts w:eastAsiaTheme="minorHAnsi"/>
                <w:lang w:eastAsia="en-US"/>
              </w:rPr>
              <w:t>/2</w:t>
            </w:r>
            <w:r w:rsidR="00956514" w:rsidRPr="00DC0C5B">
              <w:rPr>
                <w:rFonts w:eastAsiaTheme="minorHAnsi"/>
                <w:lang w:eastAsia="en-US"/>
              </w:rPr>
              <w:t>3</w:t>
            </w:r>
            <w:r w:rsidR="00433419" w:rsidRPr="00DC0C5B">
              <w:rPr>
                <w:rFonts w:eastAsiaTheme="minorHAnsi"/>
                <w:lang w:eastAsia="en-US"/>
              </w:rPr>
              <w:t xml:space="preserve"> от </w:t>
            </w:r>
            <w:r w:rsidR="00956514" w:rsidRPr="00DC0C5B">
              <w:rPr>
                <w:rFonts w:eastAsiaTheme="minorHAnsi"/>
                <w:lang w:eastAsia="en-US"/>
              </w:rPr>
              <w:t>24.05</w:t>
            </w:r>
            <w:r w:rsidR="00433419" w:rsidRPr="00DC0C5B">
              <w:rPr>
                <w:rFonts w:eastAsiaTheme="minorHAnsi"/>
                <w:lang w:eastAsia="en-US"/>
              </w:rPr>
              <w:t>.202</w:t>
            </w:r>
            <w:r w:rsidR="00956514" w:rsidRPr="00DC0C5B">
              <w:rPr>
                <w:rFonts w:eastAsiaTheme="minorHAnsi"/>
                <w:lang w:eastAsia="en-US"/>
              </w:rPr>
              <w:t>3</w:t>
            </w:r>
            <w:r w:rsidR="00CD7646" w:rsidRPr="00DC0C5B">
              <w:t>)</w:t>
            </w:r>
            <w:r w:rsidR="002543DD" w:rsidRPr="00DC0C5B">
              <w:t xml:space="preserve"> </w:t>
            </w:r>
            <w:r w:rsidR="002543DD">
              <w:t xml:space="preserve">в адрес организаций, представляющих интересы субъектов предпринимательской и инвестиционной деятельности, и заинтересованных лиц о начале публичного обсуждения проекта </w:t>
            </w:r>
            <w:r w:rsidR="006E51FE">
              <w:t>НПА</w:t>
            </w:r>
            <w:r w:rsidR="002543DD">
              <w:t>.</w:t>
            </w:r>
            <w:r w:rsidR="00480B18">
              <w:t xml:space="preserve"> </w:t>
            </w:r>
          </w:p>
          <w:p w:rsidR="006E51FE" w:rsidRDefault="00480B18" w:rsidP="002E6C73">
            <w:pPr>
              <w:jc w:val="both"/>
              <w:outlineLvl w:val="0"/>
            </w:pPr>
            <w:r>
              <w:t>В ходе проведения публичных обсуждений</w:t>
            </w:r>
            <w:r w:rsidR="002543DD">
              <w:t xml:space="preserve"> в адрес </w:t>
            </w:r>
            <w:r w:rsidR="00FF75D4">
              <w:t>у</w:t>
            </w:r>
            <w:r w:rsidR="002543DD">
              <w:t xml:space="preserve">полномоченного органа поступило </w:t>
            </w:r>
            <w:r w:rsidR="00433419" w:rsidRPr="00015B55">
              <w:t>три</w:t>
            </w:r>
            <w:r w:rsidR="00CD7646" w:rsidRPr="00015B55">
              <w:t xml:space="preserve"> письменных отзыва.</w:t>
            </w:r>
            <w:bookmarkStart w:id="0" w:name="_GoBack"/>
            <w:bookmarkEnd w:id="0"/>
            <w:r w:rsidR="00CD7646">
              <w:t xml:space="preserve"> </w:t>
            </w:r>
          </w:p>
          <w:p w:rsidR="002B2D05" w:rsidRDefault="00433419" w:rsidP="002E6C73">
            <w:pPr>
              <w:jc w:val="both"/>
              <w:outlineLvl w:val="0"/>
            </w:pPr>
            <w:r>
              <w:t xml:space="preserve">Содержания отзывов </w:t>
            </w:r>
            <w:r w:rsidR="00F258C7">
              <w:t xml:space="preserve">отражены в Сводке предложений, </w:t>
            </w:r>
            <w:r w:rsidR="00F258C7" w:rsidRPr="00A12029">
              <w:t>поступивших в связи с проведением пу</w:t>
            </w:r>
            <w:r w:rsidR="00F258C7">
              <w:t>бличного обсуждения проекта НПА.</w:t>
            </w:r>
          </w:p>
          <w:p w:rsidR="00CD7646" w:rsidRPr="00A12029" w:rsidRDefault="002543DD" w:rsidP="002E6C73">
            <w:pPr>
              <w:jc w:val="both"/>
              <w:outlineLvl w:val="0"/>
            </w:pPr>
            <w:r w:rsidRPr="00A12029">
              <w:lastRenderedPageBreak/>
              <w:t>3) Согласно информации, представленной на сайте района,</w:t>
            </w:r>
            <w:r w:rsidR="002C40EA">
              <w:t xml:space="preserve"> С</w:t>
            </w:r>
            <w:r w:rsidR="00A12029" w:rsidRPr="00A12029">
              <w:t>водка предложений, поступивших в связи с проведением пу</w:t>
            </w:r>
            <w:r w:rsidR="002B2D05">
              <w:t>бличного обсуждения проекта НПА, и</w:t>
            </w:r>
            <w:r w:rsidRPr="00A12029">
              <w:t xml:space="preserve"> итоговый Сводный отчет</w:t>
            </w:r>
            <w:r w:rsidR="00A12029" w:rsidRPr="00A12029">
              <w:t xml:space="preserve"> </w:t>
            </w:r>
            <w:r w:rsidRPr="00A12029">
              <w:t>размещен</w:t>
            </w:r>
            <w:r w:rsidR="00A12029">
              <w:t>ы</w:t>
            </w:r>
            <w:r w:rsidR="00FF75D4" w:rsidRPr="00A12029">
              <w:t xml:space="preserve"> </w:t>
            </w:r>
            <w:r w:rsidR="00776AE6">
              <w:t>09.06.2023</w:t>
            </w:r>
            <w:r w:rsidR="00FF75D4" w:rsidRPr="00A12029">
              <w:t xml:space="preserve">. </w:t>
            </w:r>
          </w:p>
          <w:p w:rsidR="002D03BD" w:rsidRPr="00A8140A" w:rsidRDefault="002E6C73" w:rsidP="002E6C73">
            <w:pPr>
              <w:jc w:val="both"/>
              <w:outlineLvl w:val="0"/>
              <w:rPr>
                <w:rFonts w:eastAsiaTheme="minorHAnsi"/>
                <w:lang w:eastAsia="en-US"/>
              </w:rPr>
            </w:pPr>
            <w:proofErr w:type="gramStart"/>
            <w:r>
              <w:t xml:space="preserve">На основании вышеизложенного </w:t>
            </w:r>
            <w:r w:rsidR="002D03BD">
              <w:t xml:space="preserve">можно сделать вывод о соблюдении уполномоченным органом процедуры оценки регулирующего воздействия проекта </w:t>
            </w:r>
            <w:r w:rsidR="00336146">
              <w:t>НПА</w:t>
            </w:r>
            <w:r w:rsidR="002D03BD">
              <w:t>, предусмотренной разделом 2 Порядка проведения оценки регулирующего воздействия проектов муниципальных нормативных правовых актов</w:t>
            </w:r>
            <w:r w:rsidR="00F258C7">
              <w:t xml:space="preserve"> и экспертизы муниципальных нормативных правовых актов</w:t>
            </w:r>
            <w:r w:rsidR="002D03BD">
              <w:t>, затрагивающих вопросы осуществления предпринимательской и инвестиционной деятельности, утвержденного постановлением администрации Рыбинского муниципального района от 17.08.2018 № 1490.</w:t>
            </w:r>
            <w:proofErr w:type="gramEnd"/>
          </w:p>
        </w:tc>
      </w:tr>
      <w:tr w:rsidR="006E60D0" w:rsidRPr="009F7498" w:rsidTr="00A120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9F7498" w:rsidRDefault="006E60D0" w:rsidP="00A12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7498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9F7498" w:rsidRDefault="006E60D0" w:rsidP="00A120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7498">
              <w:rPr>
                <w:rFonts w:eastAsiaTheme="minorHAnsi"/>
                <w:lang w:eastAsia="en-US"/>
              </w:rPr>
              <w:t>О положениях, приводящих к возникновению необоснованных расходов субъектов предпринимательской и инвестиционной деятельности, расходов бюджета</w:t>
            </w:r>
            <w:r w:rsidR="00453DE5" w:rsidRPr="009F7498">
              <w:rPr>
                <w:rFonts w:eastAsiaTheme="minorHAnsi"/>
                <w:lang w:eastAsia="en-US"/>
              </w:rPr>
              <w:t xml:space="preserve"> Рыбинского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9" w:rsidRPr="00433419" w:rsidRDefault="002C40EA" w:rsidP="002E6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3419">
              <w:rPr>
                <w:rFonts w:eastAsiaTheme="minorHAnsi"/>
                <w:lang w:eastAsia="en-US"/>
              </w:rPr>
              <w:t xml:space="preserve">Согласно пункту </w:t>
            </w:r>
            <w:r w:rsidR="00F8556F" w:rsidRPr="00433419">
              <w:rPr>
                <w:rFonts w:eastAsiaTheme="minorHAnsi"/>
                <w:lang w:eastAsia="en-US"/>
              </w:rPr>
              <w:t xml:space="preserve">10 итогового Сводного отчета предлагаемое проектом </w:t>
            </w:r>
            <w:r w:rsidRPr="00433419">
              <w:rPr>
                <w:rFonts w:eastAsiaTheme="minorHAnsi"/>
                <w:lang w:eastAsia="en-US"/>
              </w:rPr>
              <w:t>НПА</w:t>
            </w:r>
            <w:r w:rsidR="00F8556F" w:rsidRPr="00433419">
              <w:rPr>
                <w:rFonts w:eastAsiaTheme="minorHAnsi"/>
                <w:lang w:eastAsia="en-US"/>
              </w:rPr>
              <w:t xml:space="preserve"> регулирование </w:t>
            </w:r>
            <w:r w:rsidR="00A12029" w:rsidRPr="00433419">
              <w:rPr>
                <w:rFonts w:eastAsiaTheme="minorHAnsi"/>
                <w:lang w:eastAsia="en-US"/>
              </w:rPr>
              <w:t>предусматривает наличие собственных средств получателя субсидии, так как субсидии предоставляются на компенсацию части затрат на горюче-смазочные материалы, произведенных при доставке товаров в отдаленные сельские населенные пункты с даты подписания  соглашения до 31 декабря 202</w:t>
            </w:r>
            <w:r w:rsidR="00776AE6">
              <w:rPr>
                <w:rFonts w:eastAsiaTheme="minorHAnsi"/>
                <w:lang w:eastAsia="en-US"/>
              </w:rPr>
              <w:t>3</w:t>
            </w:r>
            <w:r w:rsidR="00A12029" w:rsidRPr="00433419">
              <w:rPr>
                <w:rFonts w:eastAsiaTheme="minorHAnsi"/>
                <w:lang w:eastAsia="en-US"/>
              </w:rPr>
              <w:t xml:space="preserve"> года.</w:t>
            </w:r>
          </w:p>
          <w:p w:rsidR="00BB5425" w:rsidRPr="00433419" w:rsidRDefault="002C40EA" w:rsidP="002E6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3419">
              <w:rPr>
                <w:rFonts w:eastAsiaTheme="minorHAnsi"/>
                <w:lang w:eastAsia="en-US"/>
              </w:rPr>
              <w:t>Согласно пункту</w:t>
            </w:r>
            <w:r w:rsidR="00BB5425" w:rsidRPr="00433419">
              <w:rPr>
                <w:rFonts w:eastAsiaTheme="minorHAnsi"/>
                <w:lang w:eastAsia="en-US"/>
              </w:rPr>
              <w:t xml:space="preserve"> 9 итогового Сводного отчета предлагаемое проектом </w:t>
            </w:r>
            <w:r w:rsidRPr="00433419">
              <w:rPr>
                <w:rFonts w:eastAsiaTheme="minorHAnsi"/>
                <w:lang w:eastAsia="en-US"/>
              </w:rPr>
              <w:t>НПА</w:t>
            </w:r>
            <w:r w:rsidR="00BB5425" w:rsidRPr="00433419">
              <w:rPr>
                <w:rFonts w:eastAsiaTheme="minorHAnsi"/>
                <w:lang w:eastAsia="en-US"/>
              </w:rPr>
              <w:t xml:space="preserve"> регулирование не повлечет увеличение расходов бюджета Рыбинского муниципального района.</w:t>
            </w:r>
          </w:p>
          <w:p w:rsidR="00BB5425" w:rsidRPr="00433419" w:rsidRDefault="00BB5425" w:rsidP="002E6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3419">
              <w:rPr>
                <w:rFonts w:eastAsiaTheme="minorHAnsi"/>
                <w:lang w:eastAsia="en-US"/>
              </w:rPr>
              <w:t xml:space="preserve">Таким образом, согласно информации, представленной в итоговом Сводном отчете, в проекте </w:t>
            </w:r>
            <w:r w:rsidR="002C40EA" w:rsidRPr="00433419">
              <w:rPr>
                <w:rFonts w:eastAsiaTheme="minorHAnsi"/>
                <w:lang w:eastAsia="en-US"/>
              </w:rPr>
              <w:t>НПА</w:t>
            </w:r>
            <w:r w:rsidRPr="00433419">
              <w:rPr>
                <w:rFonts w:eastAsiaTheme="minorHAnsi"/>
                <w:lang w:eastAsia="en-US"/>
              </w:rPr>
              <w:t xml:space="preserve"> отсутствуют положения, </w:t>
            </w:r>
            <w:r w:rsidR="00D668ED" w:rsidRPr="00433419">
              <w:rPr>
                <w:rFonts w:eastAsiaTheme="minorHAnsi"/>
                <w:lang w:eastAsia="en-US"/>
              </w:rPr>
              <w:t>приводящие</w:t>
            </w:r>
            <w:r w:rsidRPr="00433419">
              <w:rPr>
                <w:rFonts w:eastAsiaTheme="minorHAnsi"/>
                <w:lang w:eastAsia="en-US"/>
              </w:rPr>
              <w:t xml:space="preserve"> к возникновению необоснованных расходов субъектов предпринимательской деятельности</w:t>
            </w:r>
            <w:r w:rsidR="00387B2B" w:rsidRPr="00433419">
              <w:rPr>
                <w:rFonts w:eastAsiaTheme="minorHAnsi"/>
                <w:lang w:eastAsia="en-US"/>
              </w:rPr>
              <w:t xml:space="preserve"> и</w:t>
            </w:r>
            <w:r w:rsidRPr="00433419">
              <w:rPr>
                <w:rFonts w:eastAsiaTheme="minorHAnsi"/>
                <w:lang w:eastAsia="en-US"/>
              </w:rPr>
              <w:t xml:space="preserve"> расходов бюджета Рыбинского муниципального района</w:t>
            </w:r>
            <w:r w:rsidR="00D668ED" w:rsidRPr="00433419">
              <w:rPr>
                <w:rFonts w:eastAsiaTheme="minorHAnsi"/>
                <w:lang w:eastAsia="en-US"/>
              </w:rPr>
              <w:t>.</w:t>
            </w:r>
          </w:p>
        </w:tc>
      </w:tr>
      <w:tr w:rsidR="006E60D0" w:rsidRPr="009F7498" w:rsidTr="00A120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9F7498" w:rsidRDefault="006E60D0" w:rsidP="00A12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749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9F7498" w:rsidRDefault="006E60D0" w:rsidP="00A120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7498">
              <w:rPr>
                <w:rFonts w:eastAsiaTheme="minorHAnsi"/>
                <w:lang w:eastAsia="en-US"/>
              </w:rPr>
              <w:t>О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433419" w:rsidRDefault="00387B2B" w:rsidP="002E6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3419">
              <w:rPr>
                <w:rFonts w:eastAsiaTheme="minorHAnsi"/>
                <w:lang w:eastAsia="en-US"/>
              </w:rPr>
              <w:t>Согласно п</w:t>
            </w:r>
            <w:r w:rsidR="002C40EA" w:rsidRPr="00433419">
              <w:rPr>
                <w:rFonts w:eastAsiaTheme="minorHAnsi"/>
                <w:lang w:eastAsia="en-US"/>
              </w:rPr>
              <w:t>ункту</w:t>
            </w:r>
            <w:r w:rsidRPr="00433419">
              <w:rPr>
                <w:rFonts w:eastAsiaTheme="minorHAnsi"/>
                <w:lang w:eastAsia="en-US"/>
              </w:rPr>
              <w:t xml:space="preserve"> 8 итогового Сводного отчета в процессе предлагаемого правового регулирования для субъектов предпринимательской деятельности </w:t>
            </w:r>
            <w:r w:rsidR="00717C8D" w:rsidRPr="00433419">
              <w:rPr>
                <w:rFonts w:eastAsiaTheme="minorHAnsi"/>
                <w:lang w:eastAsia="en-US"/>
              </w:rPr>
              <w:t>вводятся обязанности по соблюдению целей, условий и порядка предоставления субсидий, не уху</w:t>
            </w:r>
            <w:r w:rsidRPr="00433419">
              <w:rPr>
                <w:rFonts w:eastAsiaTheme="minorHAnsi"/>
                <w:lang w:eastAsia="en-US"/>
              </w:rPr>
              <w:t>дшаю</w:t>
            </w:r>
            <w:r w:rsidR="002E6C73" w:rsidRPr="00433419">
              <w:rPr>
                <w:rFonts w:eastAsiaTheme="minorHAnsi"/>
                <w:lang w:eastAsia="en-US"/>
              </w:rPr>
              <w:t>щие</w:t>
            </w:r>
            <w:r w:rsidRPr="00433419">
              <w:rPr>
                <w:rFonts w:eastAsiaTheme="minorHAnsi"/>
                <w:lang w:eastAsia="en-US"/>
              </w:rPr>
              <w:t xml:space="preserve"> условия ведения бизнеса.</w:t>
            </w:r>
          </w:p>
          <w:p w:rsidR="00387B2B" w:rsidRPr="00433419" w:rsidRDefault="002E6C73" w:rsidP="002E6C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3419">
              <w:rPr>
                <w:rFonts w:eastAsiaTheme="minorHAnsi"/>
                <w:lang w:eastAsia="en-US"/>
              </w:rPr>
              <w:t>В</w:t>
            </w:r>
            <w:r w:rsidR="00387B2B" w:rsidRPr="00433419">
              <w:rPr>
                <w:rFonts w:eastAsiaTheme="minorHAnsi"/>
                <w:lang w:eastAsia="en-US"/>
              </w:rPr>
              <w:t xml:space="preserve"> проекте </w:t>
            </w:r>
            <w:r w:rsidRPr="00433419">
              <w:rPr>
                <w:rFonts w:eastAsiaTheme="minorHAnsi"/>
                <w:lang w:eastAsia="en-US"/>
              </w:rPr>
              <w:t>НПА</w:t>
            </w:r>
            <w:r w:rsidR="00387B2B" w:rsidRPr="00433419">
              <w:rPr>
                <w:rFonts w:eastAsiaTheme="minorHAnsi"/>
                <w:lang w:eastAsia="en-US"/>
              </w:rPr>
              <w:t xml:space="preserve"> отсутствуют положения, вводящие избыточные обязанности, запреты и ограничения для субъектов предпринимательской деятельности или способствующие их введению.</w:t>
            </w:r>
          </w:p>
        </w:tc>
      </w:tr>
      <w:tr w:rsidR="006E60D0" w:rsidRPr="009F7498" w:rsidTr="00A120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9F7498" w:rsidRDefault="006E60D0" w:rsidP="00A12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749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9F7498" w:rsidRDefault="006E60D0" w:rsidP="00A120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7498">
              <w:rPr>
                <w:rFonts w:eastAsiaTheme="minorHAnsi"/>
                <w:lang w:eastAsia="en-US"/>
              </w:rPr>
              <w:t>Иные сведения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0" w:rsidRPr="00433419" w:rsidRDefault="00C4340A" w:rsidP="00776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3419">
              <w:rPr>
                <w:rFonts w:eastAsiaTheme="minorHAnsi"/>
                <w:lang w:eastAsia="en-US"/>
              </w:rPr>
              <w:t xml:space="preserve">Дата подготовки заключения – </w:t>
            </w:r>
            <w:r w:rsidR="00776AE6">
              <w:rPr>
                <w:rFonts w:eastAsiaTheme="minorHAnsi"/>
                <w:lang w:eastAsia="en-US"/>
              </w:rPr>
              <w:t>09.06.2023</w:t>
            </w:r>
          </w:p>
        </w:tc>
      </w:tr>
    </w:tbl>
    <w:p w:rsidR="006E60D0" w:rsidRDefault="006E60D0" w:rsidP="006E60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26145" w:rsidRDefault="00F26145" w:rsidP="006E60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6386" w:rsidRDefault="00776AE6" w:rsidP="006E60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716386">
        <w:rPr>
          <w:rFonts w:eastAsiaTheme="minorHAnsi"/>
          <w:sz w:val="26"/>
          <w:szCs w:val="26"/>
          <w:lang w:eastAsia="en-US"/>
        </w:rPr>
        <w:t xml:space="preserve">ачальник управления экономики и </w:t>
      </w:r>
    </w:p>
    <w:p w:rsidR="00716386" w:rsidRDefault="00716386" w:rsidP="006E60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финансов администрации Рыбинского </w:t>
      </w:r>
    </w:p>
    <w:p w:rsidR="00ED55F0" w:rsidRDefault="00716386" w:rsidP="006E60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муниципального района                                                                        </w:t>
      </w:r>
      <w:r w:rsidR="00776AE6">
        <w:rPr>
          <w:rFonts w:eastAsiaTheme="minorHAnsi"/>
          <w:sz w:val="26"/>
          <w:szCs w:val="26"/>
          <w:lang w:eastAsia="en-US"/>
        </w:rPr>
        <w:t>Ж.Е. Печникова</w:t>
      </w:r>
    </w:p>
    <w:sectPr w:rsidR="00ED55F0" w:rsidSect="007628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B2" w:rsidRDefault="008159B2" w:rsidP="00510261">
      <w:r>
        <w:separator/>
      </w:r>
    </w:p>
  </w:endnote>
  <w:endnote w:type="continuationSeparator" w:id="0">
    <w:p w:rsidR="008159B2" w:rsidRDefault="008159B2" w:rsidP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B2" w:rsidRDefault="008159B2" w:rsidP="00510261">
      <w:r>
        <w:separator/>
      </w:r>
    </w:p>
  </w:footnote>
  <w:footnote w:type="continuationSeparator" w:id="0">
    <w:p w:rsidR="008159B2" w:rsidRDefault="008159B2" w:rsidP="0051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795343"/>
    <w:multiLevelType w:val="hybridMultilevel"/>
    <w:tmpl w:val="476A137C"/>
    <w:lvl w:ilvl="0" w:tplc="11F2EF6A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70"/>
    <w:rsid w:val="000044FA"/>
    <w:rsid w:val="00015B55"/>
    <w:rsid w:val="00051FA0"/>
    <w:rsid w:val="00065FE4"/>
    <w:rsid w:val="00074E4C"/>
    <w:rsid w:val="000908C8"/>
    <w:rsid w:val="000A5815"/>
    <w:rsid w:val="000C4265"/>
    <w:rsid w:val="000C6B99"/>
    <w:rsid w:val="000D1B65"/>
    <w:rsid w:val="000E6AAA"/>
    <w:rsid w:val="0010246C"/>
    <w:rsid w:val="001057C9"/>
    <w:rsid w:val="0011118E"/>
    <w:rsid w:val="00115A78"/>
    <w:rsid w:val="00125F5B"/>
    <w:rsid w:val="0014131E"/>
    <w:rsid w:val="001429E5"/>
    <w:rsid w:val="00154213"/>
    <w:rsid w:val="001618E0"/>
    <w:rsid w:val="00166FE7"/>
    <w:rsid w:val="001936B4"/>
    <w:rsid w:val="001C2A6D"/>
    <w:rsid w:val="001F4179"/>
    <w:rsid w:val="001F7DE5"/>
    <w:rsid w:val="00213722"/>
    <w:rsid w:val="002203B8"/>
    <w:rsid w:val="00224E1A"/>
    <w:rsid w:val="002257E3"/>
    <w:rsid w:val="002300AA"/>
    <w:rsid w:val="00242E35"/>
    <w:rsid w:val="00252DDC"/>
    <w:rsid w:val="0025308C"/>
    <w:rsid w:val="002543DD"/>
    <w:rsid w:val="00254AD1"/>
    <w:rsid w:val="00267092"/>
    <w:rsid w:val="0029251B"/>
    <w:rsid w:val="00293937"/>
    <w:rsid w:val="002A0A39"/>
    <w:rsid w:val="002B0F9C"/>
    <w:rsid w:val="002B2D05"/>
    <w:rsid w:val="002C3A22"/>
    <w:rsid w:val="002C40EA"/>
    <w:rsid w:val="002D03BD"/>
    <w:rsid w:val="002D7992"/>
    <w:rsid w:val="002E6C73"/>
    <w:rsid w:val="002E7D87"/>
    <w:rsid w:val="002F23CF"/>
    <w:rsid w:val="00312B81"/>
    <w:rsid w:val="003166ED"/>
    <w:rsid w:val="00325642"/>
    <w:rsid w:val="00336146"/>
    <w:rsid w:val="00337B2D"/>
    <w:rsid w:val="00344A93"/>
    <w:rsid w:val="003556D4"/>
    <w:rsid w:val="00371BE9"/>
    <w:rsid w:val="0038302D"/>
    <w:rsid w:val="00387B2B"/>
    <w:rsid w:val="003A3F3C"/>
    <w:rsid w:val="003B013C"/>
    <w:rsid w:val="003B191B"/>
    <w:rsid w:val="003C69A1"/>
    <w:rsid w:val="003D5F8F"/>
    <w:rsid w:val="003E54E8"/>
    <w:rsid w:val="004060BA"/>
    <w:rsid w:val="0041723D"/>
    <w:rsid w:val="00425262"/>
    <w:rsid w:val="00433419"/>
    <w:rsid w:val="00443B97"/>
    <w:rsid w:val="00453DE5"/>
    <w:rsid w:val="00470143"/>
    <w:rsid w:val="00474CAE"/>
    <w:rsid w:val="00480B18"/>
    <w:rsid w:val="00482A24"/>
    <w:rsid w:val="00493D27"/>
    <w:rsid w:val="00495BC9"/>
    <w:rsid w:val="004C1FFD"/>
    <w:rsid w:val="004C6053"/>
    <w:rsid w:val="004E79D0"/>
    <w:rsid w:val="00501E34"/>
    <w:rsid w:val="00501E70"/>
    <w:rsid w:val="00501ECE"/>
    <w:rsid w:val="005043B7"/>
    <w:rsid w:val="00510261"/>
    <w:rsid w:val="0051227C"/>
    <w:rsid w:val="0054131C"/>
    <w:rsid w:val="00564C71"/>
    <w:rsid w:val="00565560"/>
    <w:rsid w:val="005728D4"/>
    <w:rsid w:val="005B252A"/>
    <w:rsid w:val="005D0708"/>
    <w:rsid w:val="005F0E98"/>
    <w:rsid w:val="005F42BA"/>
    <w:rsid w:val="006076ED"/>
    <w:rsid w:val="00650A78"/>
    <w:rsid w:val="006628EA"/>
    <w:rsid w:val="00680AC1"/>
    <w:rsid w:val="00683A0B"/>
    <w:rsid w:val="006A1473"/>
    <w:rsid w:val="006A7B49"/>
    <w:rsid w:val="006B5536"/>
    <w:rsid w:val="006C06A7"/>
    <w:rsid w:val="006E51FE"/>
    <w:rsid w:val="006E60D0"/>
    <w:rsid w:val="006F34F6"/>
    <w:rsid w:val="007127A2"/>
    <w:rsid w:val="00716386"/>
    <w:rsid w:val="00717C8D"/>
    <w:rsid w:val="00733AF6"/>
    <w:rsid w:val="00756D6D"/>
    <w:rsid w:val="00761724"/>
    <w:rsid w:val="0076282E"/>
    <w:rsid w:val="00762A4B"/>
    <w:rsid w:val="00776AE6"/>
    <w:rsid w:val="00783D6D"/>
    <w:rsid w:val="00783F06"/>
    <w:rsid w:val="007856CA"/>
    <w:rsid w:val="007958ED"/>
    <w:rsid w:val="007B26DB"/>
    <w:rsid w:val="007C0503"/>
    <w:rsid w:val="007C772E"/>
    <w:rsid w:val="007C78C0"/>
    <w:rsid w:val="007D08EF"/>
    <w:rsid w:val="007D36ED"/>
    <w:rsid w:val="007F2495"/>
    <w:rsid w:val="007F7564"/>
    <w:rsid w:val="00806D6B"/>
    <w:rsid w:val="00810C3D"/>
    <w:rsid w:val="00814516"/>
    <w:rsid w:val="008159B2"/>
    <w:rsid w:val="008215AE"/>
    <w:rsid w:val="008403F8"/>
    <w:rsid w:val="00846455"/>
    <w:rsid w:val="008467AF"/>
    <w:rsid w:val="00851399"/>
    <w:rsid w:val="00852CFA"/>
    <w:rsid w:val="00885EA4"/>
    <w:rsid w:val="008947C2"/>
    <w:rsid w:val="008964B1"/>
    <w:rsid w:val="008B3F80"/>
    <w:rsid w:val="008B447A"/>
    <w:rsid w:val="008C683B"/>
    <w:rsid w:val="008C6EE4"/>
    <w:rsid w:val="008C7645"/>
    <w:rsid w:val="008D513D"/>
    <w:rsid w:val="008E01FA"/>
    <w:rsid w:val="00907E3E"/>
    <w:rsid w:val="0091769A"/>
    <w:rsid w:val="00954B7B"/>
    <w:rsid w:val="00956514"/>
    <w:rsid w:val="00961978"/>
    <w:rsid w:val="00961ADC"/>
    <w:rsid w:val="00964BD1"/>
    <w:rsid w:val="009B5BBF"/>
    <w:rsid w:val="009B5ED1"/>
    <w:rsid w:val="009C1B6D"/>
    <w:rsid w:val="009C4872"/>
    <w:rsid w:val="009E1D36"/>
    <w:rsid w:val="009E6B7E"/>
    <w:rsid w:val="009F7498"/>
    <w:rsid w:val="009F7FE7"/>
    <w:rsid w:val="00A031FB"/>
    <w:rsid w:val="00A12029"/>
    <w:rsid w:val="00A21B0F"/>
    <w:rsid w:val="00A24EE9"/>
    <w:rsid w:val="00A430A8"/>
    <w:rsid w:val="00A50A9C"/>
    <w:rsid w:val="00A5522E"/>
    <w:rsid w:val="00A60480"/>
    <w:rsid w:val="00A7086E"/>
    <w:rsid w:val="00A72844"/>
    <w:rsid w:val="00A76384"/>
    <w:rsid w:val="00A8140A"/>
    <w:rsid w:val="00A87D59"/>
    <w:rsid w:val="00A95E00"/>
    <w:rsid w:val="00A965BD"/>
    <w:rsid w:val="00AC1004"/>
    <w:rsid w:val="00AC3FB1"/>
    <w:rsid w:val="00AC47AE"/>
    <w:rsid w:val="00AD135F"/>
    <w:rsid w:val="00AD6131"/>
    <w:rsid w:val="00AE2C2C"/>
    <w:rsid w:val="00AF2A26"/>
    <w:rsid w:val="00AF7E16"/>
    <w:rsid w:val="00B0202E"/>
    <w:rsid w:val="00B11988"/>
    <w:rsid w:val="00B259A8"/>
    <w:rsid w:val="00B403E2"/>
    <w:rsid w:val="00B46AC0"/>
    <w:rsid w:val="00B64F7D"/>
    <w:rsid w:val="00B668BD"/>
    <w:rsid w:val="00B8425D"/>
    <w:rsid w:val="00B862E5"/>
    <w:rsid w:val="00BA75DE"/>
    <w:rsid w:val="00BB4040"/>
    <w:rsid w:val="00BB5425"/>
    <w:rsid w:val="00BC1945"/>
    <w:rsid w:val="00BC79CA"/>
    <w:rsid w:val="00BE3AD4"/>
    <w:rsid w:val="00BE4ED0"/>
    <w:rsid w:val="00C11EB2"/>
    <w:rsid w:val="00C174FB"/>
    <w:rsid w:val="00C3262E"/>
    <w:rsid w:val="00C35D2B"/>
    <w:rsid w:val="00C4340A"/>
    <w:rsid w:val="00C45EA6"/>
    <w:rsid w:val="00C764C0"/>
    <w:rsid w:val="00C83493"/>
    <w:rsid w:val="00C84031"/>
    <w:rsid w:val="00C91ABD"/>
    <w:rsid w:val="00C94280"/>
    <w:rsid w:val="00CC62FD"/>
    <w:rsid w:val="00CD08EE"/>
    <w:rsid w:val="00CD7646"/>
    <w:rsid w:val="00CE30C2"/>
    <w:rsid w:val="00CF049F"/>
    <w:rsid w:val="00D16557"/>
    <w:rsid w:val="00D202A9"/>
    <w:rsid w:val="00D2165E"/>
    <w:rsid w:val="00D32DDA"/>
    <w:rsid w:val="00D341CC"/>
    <w:rsid w:val="00D43CC1"/>
    <w:rsid w:val="00D57896"/>
    <w:rsid w:val="00D60723"/>
    <w:rsid w:val="00D668ED"/>
    <w:rsid w:val="00D82D7A"/>
    <w:rsid w:val="00DA036E"/>
    <w:rsid w:val="00DA0AC9"/>
    <w:rsid w:val="00DB35BB"/>
    <w:rsid w:val="00DC0C5B"/>
    <w:rsid w:val="00DC6A91"/>
    <w:rsid w:val="00DF38FD"/>
    <w:rsid w:val="00E1514B"/>
    <w:rsid w:val="00E15A6F"/>
    <w:rsid w:val="00E30FA8"/>
    <w:rsid w:val="00E4083B"/>
    <w:rsid w:val="00E55E01"/>
    <w:rsid w:val="00E57531"/>
    <w:rsid w:val="00E66327"/>
    <w:rsid w:val="00E821C7"/>
    <w:rsid w:val="00EB16DD"/>
    <w:rsid w:val="00EB63C0"/>
    <w:rsid w:val="00EC08BE"/>
    <w:rsid w:val="00EC530F"/>
    <w:rsid w:val="00ED3545"/>
    <w:rsid w:val="00ED55F0"/>
    <w:rsid w:val="00EE715F"/>
    <w:rsid w:val="00F20609"/>
    <w:rsid w:val="00F258C7"/>
    <w:rsid w:val="00F26145"/>
    <w:rsid w:val="00F35A49"/>
    <w:rsid w:val="00F427BF"/>
    <w:rsid w:val="00F44B6C"/>
    <w:rsid w:val="00F57FF2"/>
    <w:rsid w:val="00F65F6C"/>
    <w:rsid w:val="00F67CFA"/>
    <w:rsid w:val="00F83676"/>
    <w:rsid w:val="00F8556F"/>
    <w:rsid w:val="00F863A6"/>
    <w:rsid w:val="00F863B1"/>
    <w:rsid w:val="00FB7C61"/>
    <w:rsid w:val="00FC4CF0"/>
    <w:rsid w:val="00FE0058"/>
    <w:rsid w:val="00FF6318"/>
    <w:rsid w:val="00FF6A6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7EF0-C38A-4F74-B525-6BFF9E6E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Fin_Tihova</cp:lastModifiedBy>
  <cp:revision>13</cp:revision>
  <cp:lastPrinted>2021-04-27T07:47:00Z</cp:lastPrinted>
  <dcterms:created xsi:type="dcterms:W3CDTF">2021-04-27T07:05:00Z</dcterms:created>
  <dcterms:modified xsi:type="dcterms:W3CDTF">2023-06-09T11:02:00Z</dcterms:modified>
</cp:coreProperties>
</file>